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Нижнеабдулловский сельский исполнительный комитет</w:t>
      </w:r>
    </w:p>
    <w:p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Альметьевского муниципального района </w:t>
      </w:r>
    </w:p>
    <w:p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Республики Татарстан</w:t>
      </w:r>
    </w:p>
    <w:p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ПОСТАНОВЛЕНИЕ </w:t>
      </w:r>
    </w:p>
    <w:p>
      <w:pPr>
        <w:suppressAutoHyphens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uppressAutoHyphens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3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                                                     от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 xml:space="preserve">26 сентября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2018 года 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tabs>
          <w:tab w:val="left" w:pos="5670"/>
        </w:tabs>
        <w:spacing w:after="0" w:line="240" w:lineRule="auto"/>
        <w:ind w:right="3685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 отмене  постановления Нижнеабдулловского сельского исполнительного комитета Альметьевского муниципального района Республики Татарстан от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13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сентября 2013 года №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8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Об утверждении административного регламента по осуществлению муниципального жилищного контроля  на территории Нижнеабдулловского  сельского поселения Альметьевского муниципального района Республики Татарстан»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 связи с приведением муниципального нормативного правового акта в соответствие с действующим законодательством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Нижнеабдуловский сельский исполнительный комитет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ПОСТАНОВЛЯЕТ: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9356"/>
        </w:tabs>
        <w:spacing w:after="0" w:line="240" w:lineRule="auto"/>
        <w:ind w:right="-1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 Постановление Нижнеабдулловского сельского исполнительного комитета Альметьевского муниципального района Республики Татарстан от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13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сентября 2013 года №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8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Об утверждении административного регламента по осуществлению муниципального жилищного контроля  на территории Нижнеабдулловского  сельского поселения Альметьевского муниципального района Республики Татарстан»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отменить.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eastAsia="Times New Roman" w:cs="Times New Roman"/>
          <w:sz w:val="2"/>
          <w:szCs w:val="28"/>
          <w:lang w:eastAsia="ru-RU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>Обнародовать настоящее постановление</w:t>
      </w:r>
      <w:r>
        <w:rPr>
          <w:rFonts w:ascii="Times New Roman" w:hAnsi="Times New Roman"/>
          <w:sz w:val="28"/>
          <w:szCs w:val="28"/>
        </w:rPr>
        <w:t xml:space="preserve"> на специальных информационных стендах, расположенных на территории населенных пунктов:</w:t>
      </w:r>
      <w:r>
        <w:rPr>
          <w:rFonts w:ascii="Times New Roman" w:hAnsi="Times New Roman"/>
          <w:sz w:val="28"/>
          <w:szCs w:val="28"/>
          <w:lang w:val="ru-RU"/>
        </w:rPr>
        <w:t>с.Нижнее Абдулово, ул.Ленина,д.92,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д.Кзыл Кеч,ул.Кзыл Кеч,дом 12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sz w:val="28"/>
          <w:szCs w:val="28"/>
        </w:rPr>
        <w:t>разместить на «Официальном портале правовой информации Республики Татарстан» (PRAVO.TATARSTAN.RU) и на сайте Альметьевского муниципального района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Настоящее постановление вступает в силу после его официального обнародования.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tt-RU" w:eastAsia="ru-RU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Нижнеабдулловского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исполнительного комитета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Р.Р.Юнусов</w:t>
      </w:r>
    </w:p>
    <w:sectPr>
      <w:pgSz w:w="11906" w:h="16838"/>
      <w:pgMar w:top="568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B7D"/>
    <w:rsid w:val="00113A78"/>
    <w:rsid w:val="001D73C8"/>
    <w:rsid w:val="00396D5C"/>
    <w:rsid w:val="003F2A24"/>
    <w:rsid w:val="00580154"/>
    <w:rsid w:val="006150F4"/>
    <w:rsid w:val="0066220D"/>
    <w:rsid w:val="00672903"/>
    <w:rsid w:val="007258E7"/>
    <w:rsid w:val="00760EF4"/>
    <w:rsid w:val="007F5317"/>
    <w:rsid w:val="00991EFE"/>
    <w:rsid w:val="00B15530"/>
    <w:rsid w:val="00B95BEA"/>
    <w:rsid w:val="00BB35C1"/>
    <w:rsid w:val="00C33DC4"/>
    <w:rsid w:val="00C66D19"/>
    <w:rsid w:val="00CF3B7D"/>
    <w:rsid w:val="00DE20B8"/>
    <w:rsid w:val="00E61E86"/>
    <w:rsid w:val="00FC3305"/>
    <w:rsid w:val="00FE1CDB"/>
    <w:rsid w:val="38DA28E0"/>
    <w:rsid w:val="440834B8"/>
    <w:rsid w:val="74AD570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AA13F6-1431-441A-9F0B-DADCDE6348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245</Words>
  <Characters>1402</Characters>
  <Lines>11</Lines>
  <Paragraphs>3</Paragraphs>
  <ScaleCrop>false</ScaleCrop>
  <LinksUpToDate>false</LinksUpToDate>
  <CharactersWithSpaces>1644</CharactersWithSpaces>
  <Application>WPS Office_10.2.0.5820_F1E327BC-269C-435d-A152-05C5408002CA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2018-09-25T10:24:00Z</dcterms:created>
  <dc:creator>Совет</dc:creator>
  <cp:lastModifiedBy>Пользователь</cp:lastModifiedBy>
  <cp:lastPrinted>2018-09-26T06:54:03Z</cp:lastPrinted>
  <dcterms:modified xsi:type="dcterms:W3CDTF">2018-09-26T06:54:46Z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1049-10.2.0.5820</vt:lpwstr>
  </property>
</Properties>
</file>